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D2" w:rsidRPr="00590AB5" w:rsidRDefault="00FD29D2" w:rsidP="00590AB5">
      <w:pPr>
        <w:shd w:val="clear" w:color="auto" w:fill="FFFFFF"/>
        <w:spacing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u w:val="single"/>
          <w:lang w:eastAsia="ru-RU"/>
        </w:rPr>
      </w:pPr>
      <w:r w:rsidRPr="00590AB5">
        <w:rPr>
          <w:rFonts w:ascii="Times New Roman" w:eastAsia="Times New Roman" w:hAnsi="Times New Roman" w:cs="Times New Roman"/>
          <w:b/>
          <w:kern w:val="36"/>
          <w:sz w:val="40"/>
          <w:szCs w:val="40"/>
          <w:u w:val="single"/>
          <w:lang w:eastAsia="ru-RU"/>
        </w:rPr>
        <w:t>Памятка</w:t>
      </w:r>
    </w:p>
    <w:p w:rsidR="00006AB0" w:rsidRPr="00006AB0" w:rsidRDefault="00006AB0" w:rsidP="00590AB5">
      <w:pPr>
        <w:shd w:val="clear" w:color="auto" w:fill="FFFFFF"/>
        <w:spacing w:line="360" w:lineRule="atLeast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Роспотребнадзор и Минпросвещения разработали рекомендации для школ по профилактике коронавируса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 гриппа и коронавирусной инфекции вызывают у человека респираторные заболевания разной тяжести. Симптомы заболевания аналогичны симптомам обычного гриппа. Тяжесть заболевания зависит от целого ряда факторов, в том числе от общего состояния организма и возраста.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Предрасположены к заболеванию: пожилые люди, маленькие дети, беременные женщины, люди, страдающие хроническими заболеваниями (астмой, диабетом, сердечно-сосудистыми заболеваниями), и те, у кого ослабленный иммунитет.</w:t>
      </w:r>
      <w:proofErr w:type="gramEnd"/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1. Часто мойте руки с мылом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Чистите и дезинфицируйте поверхности, используя бытовые моющие средства. Гигиена рук — это важная мера профилактики распространения гриппа и коронавирусной инфекции. Если нет возможности помыть руки с мылом, пользуйтесь спиртосодержащими или дезинфицирующими салфетками.</w:t>
      </w: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Чистка и регулярная дезинфекция поверхностей (столов, дверных ручек, стульев, гаджетов и др.) убивает вирусы.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2. Соблюдайте расстояние и этикет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Вирусы передаются от больного человека к </w:t>
      </w:r>
      <w:proofErr w:type="gramStart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здоровому</w:t>
      </w:r>
      <w:proofErr w:type="gramEnd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воздушно-капельным путем (при чиханье, кашле), поэтому необходимо соблюдать расстояние не менее одного метра от больных.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не трогать руками глаза, нос или рот. Вирус гриппа и коронавирус распространяются этими путями. Надевайте маску или используйте другие подручные средства защиты, чтобы уменьшить риск заболевания.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кашле, чиханье следует прикрывать рот и нос одноразовыми салфетками, которые после использования нужно выбрасывать.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Избегайте посещения многолюдных мест, чтобы уменьшить риск заболевания.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3. Ведите здоровый образ жизни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повышает сопротивляемость организма к инфекции.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Соблюдайте здоровый режим, включая полноценный сон, потребление пищевых продуктов, богатых белками, витаминами и минеральными веществами, физическую активность.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4. Защищайте органы дыхания с помощью медицинской маски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прочих сре</w:t>
      </w:r>
      <w:proofErr w:type="gramStart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офилактики особое место занимает ношение масок, благодаря которым ограничивается распространение вируса.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маски для защиты органов дыхания используют: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посещении мест массового скопления людей, поездках в общественном транспорте в период роста уровня заболеваемости острыми респираторными вирусными инфекциями;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уходе за больными острыми респираторными вирусными инфекциями;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общении с лицами с признаками острой респираторной вирусной инфекции;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рисках инфицирования другими инфекциями, передающимися воздушно-капельным путем.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Как правильно носить маску?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различная. Но нельзя всё время носить одну и ту же маску, тем самым вы можете инфицировать дважды сами себя. Какой стороной внутрь носить медицинскую маску — непринципиально.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обезопасить себя от заражения, крайне важно правильно ее носить: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маска должна тщательно закрепляться, плотно закрывать рот и нос, не оставляя зазоров;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старайтесь не касаться поверхностей маски при ее снятии, если вы ее коснулись, тщательно вымойте руки с мылом или спиртовым средством;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влажную или отсыревшую маску следует сменить на новую, сухую;</w:t>
      </w:r>
      <w:hyperlink r:id="rId6" w:history="1">
        <w:r w:rsidR="00D05B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не используйте вторично одноразовую маску;</w:t>
      </w:r>
    </w:p>
    <w:p w:rsidR="00006AB0" w:rsidRPr="00006AB0" w:rsidRDefault="00006AB0" w:rsidP="00C7473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использованную одноразовую маску следует немедленно выбросить.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уходе за больным, после окончания контакта с заболевшим маску следует немедленно снять.</w:t>
      </w:r>
      <w:proofErr w:type="gramEnd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снятия маски необходимо незамедлительно и тщательно вымыть руки.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Маска уместна, если вы находитесь в местах массового скопления людей, в общественном транспорте, а также при уходе за больным, но она нецелесообразна на открытом воздухе.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пребывания на улице полезно дышать свежим воздухом и маску надевать не стоит.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медики напоминают, что эта мера не обеспечивает полной защиты от заболевания. Кроме ношения маски необходимо соблюдать другие профилактические меры.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5. Что делать в случае заболевания гриппом, коронавирусной инфекцией?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Оставайтесь дома и срочно обращайтесь к врачу.</w:t>
      </w: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Следуйте предписаниям врача, соблюдайте постельный режим и пейте как можно больше жидкости.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симптомы гриппа или коронавирусной инфекции: высокая температура тела, озноб, головная боль, слабость, заложенность носа, кашель, затрудненное дыхание, боли в мышцах, конъюнктивит.</w:t>
      </w:r>
      <w:proofErr w:type="gramEnd"/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могут быть симптомы желудочно-кишечных расстройств: тошнота, рвота, диарея.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осложнения: среди осложнений лидирует вирусная пневмония. Ухудшение состояния при вирусной пневмонии идет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легких.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AB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начатое лечение способствует облегчению степени тяжести болезни.</w:t>
      </w:r>
    </w:p>
    <w:p w:rsidR="00006AB0" w:rsidRPr="00006AB0" w:rsidRDefault="00006AB0" w:rsidP="00590AB5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делать, если в семье кто-то заболел гриппом или коронавирусной инфекцией?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Вызовите врача.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Выделите больному отдельную комнату в доме. Если это невозможно, соблюдайте расстояние не менее одного метра от больного.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проветривайте помещение.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Сохраняйте чистоту, как можно чаще мойте и дезинфицируйте поверхности бытовыми моющими средствами.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мойте руки с мылом.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Ухаживая за больным, прикрывайте рот и нос маской или другими защитными средствами (платком, шарфом и др.).</w:t>
      </w:r>
    </w:p>
    <w:p w:rsidR="00006AB0" w:rsidRPr="00590AB5" w:rsidRDefault="00006AB0" w:rsidP="00590AB5">
      <w:pPr>
        <w:pStyle w:val="a6"/>
        <w:numPr>
          <w:ilvl w:val="0"/>
          <w:numId w:val="8"/>
        </w:numPr>
        <w:shd w:val="clear" w:color="auto" w:fill="FFFFFF"/>
        <w:spacing w:after="15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B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больным должен только один член семьи.</w:t>
      </w:r>
    </w:p>
    <w:p w:rsidR="00006AB0" w:rsidRPr="00C74739" w:rsidRDefault="00006AB0" w:rsidP="00590AB5">
      <w:pPr>
        <w:pStyle w:val="2"/>
        <w:shd w:val="clear" w:color="auto" w:fill="FFFFFF"/>
        <w:spacing w:before="240" w:after="240"/>
        <w:ind w:first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4739">
        <w:rPr>
          <w:rFonts w:ascii="Times New Roman" w:hAnsi="Times New Roman" w:cs="Times New Roman"/>
          <w:color w:val="auto"/>
          <w:sz w:val="24"/>
          <w:szCs w:val="24"/>
        </w:rPr>
        <w:t>Рекомендации по организации работы образовательных организаций в условиях сохранения рисков распространения COVID-19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1. 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2. Закрепить за каждым классом (группой) учебное помещение (</w:t>
      </w:r>
      <w:proofErr w:type="gramStart"/>
      <w:r w:rsidRPr="00C74739">
        <w:t>групповую</w:t>
      </w:r>
      <w:proofErr w:type="gramEnd"/>
      <w:r w:rsidRPr="00C74739">
        <w:t>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перемен и при проведении прогулок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3. По возможности сократить число обучающихся и воспитанников в классе (группе).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4. Исключить объединение обучающихся и воспитанников из разных классов (групп) в одну группу продленного дня, не допускать формирование «вечерних дежурных» групп.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 xml:space="preserve">5. </w:t>
      </w:r>
      <w:proofErr w:type="gramStart"/>
      <w:r w:rsidRPr="00C74739">
        <w:t>Исключить проведение</w:t>
      </w:r>
      <w:proofErr w:type="gramEnd"/>
      <w:r w:rsidRPr="00C74739">
        <w:t xml:space="preserve"> массовых мероприятий.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6. Обеспечить проведение ежедневных «утренних фильтров»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здание, исключив скопление детей и их родителей (законных представителей) при проведении «утреннего фильтра».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7. Установить при входе в здание дозаторы с антисептическим средством для обработки рук.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 xml:space="preserve">8. Пересмотреть режим работы организации, в т.ч. 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</w:t>
      </w:r>
      <w:proofErr w:type="spellStart"/>
      <w:r w:rsidRPr="00C74739">
        <w:t>ювссов</w:t>
      </w:r>
      <w:proofErr w:type="spellEnd"/>
      <w:r w:rsidRPr="00C74739">
        <w:t xml:space="preserve"> (групп).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9. 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10.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11. 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12. Обеспечить дезинфекцию воздушной среды с использованием приборов для обеззараживания воздуха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 xml:space="preserve">13. Обеспечить после каждого урока проведение в отсутствие обучающихся сквозного проветривания помещений и групповых </w:t>
      </w:r>
      <w:r w:rsidR="001F4F26">
        <w:t>помещений в отсутствие детей.</w:t>
      </w:r>
    </w:p>
    <w:p w:rsidR="00D05BB5" w:rsidRDefault="001F4F26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>
        <w:t>14</w:t>
      </w:r>
      <w:r w:rsidR="00006AB0" w:rsidRPr="00C74739">
        <w:t xml:space="preserve">. Усилить </w:t>
      </w:r>
      <w:proofErr w:type="gramStart"/>
      <w:r w:rsidR="00006AB0" w:rsidRPr="00C74739">
        <w:t>контроль за</w:t>
      </w:r>
      <w:proofErr w:type="gramEnd"/>
      <w:r w:rsidR="00006AB0" w:rsidRPr="00C74739">
        <w:t xml:space="preserve"> организацией питьевого режима, обратив особое внимание на обеспеченность одноразовой посудой и проведением о</w:t>
      </w:r>
      <w:r>
        <w:t>бработки кулеров и дозаторов.</w:t>
      </w:r>
    </w:p>
    <w:p w:rsidR="00D05BB5" w:rsidRDefault="001F4F26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>
        <w:t>15</w:t>
      </w:r>
      <w:r w:rsidR="00006AB0" w:rsidRPr="00C74739">
        <w:t>.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II. Рекомендации по проведению экзаменов и итоговой аттестации.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1. Провести генеральную уборку с применением дезинфицирующих средств по вирусному режиму мест проведения экзаменов до их начала и после завершения.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 xml:space="preserve">2. При проведении итоговой аттестации, экзаменов в общеобразовательных организациях при входе в здание обеспечить проведение обязательной термометрии с использованием бесконтактных термометров с целью выявления и </w:t>
      </w:r>
      <w:proofErr w:type="gramStart"/>
      <w:r w:rsidRPr="00C74739">
        <w:t>недопущения</w:t>
      </w:r>
      <w:proofErr w:type="gramEnd"/>
      <w:r w:rsidRPr="00C74739">
        <w:t xml:space="preserve"> обучающихся и персонала с признаками респираторных заболеваний.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3. Установить при входе в здание дозаторы с антисептическим средством для обработки рук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 xml:space="preserve">4. Составить график </w:t>
      </w:r>
      <w:proofErr w:type="gramStart"/>
      <w:r w:rsidRPr="00C74739">
        <w:t>прихода</w:t>
      </w:r>
      <w:proofErr w:type="gramEnd"/>
      <w:r w:rsidRPr="00C74739">
        <w:t xml:space="preserve"> на экзамен обучающихся и персонала в целях максимального разобщения обучающихся при проведении утренней термометрии.</w:t>
      </w:r>
    </w:p>
    <w:p w:rsidR="00D05BB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5. Исключить скопление детей в зоне рекреации.</w:t>
      </w:r>
    </w:p>
    <w:p w:rsidR="00170391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bookmarkStart w:id="0" w:name="_GoBack"/>
      <w:bookmarkEnd w:id="0"/>
      <w:r w:rsidRPr="00C74739">
        <w:t xml:space="preserve">6. </w:t>
      </w:r>
      <w:proofErr w:type="gramStart"/>
      <w:r w:rsidRPr="00C74739">
        <w:t>В местах проведения экзаменов обеспечить социальную дистанцию между обучающимися не менее 1,5 метров, зигзагообразную рассадку за партами (по 1 человеку).</w:t>
      </w:r>
      <w:proofErr w:type="gramEnd"/>
    </w:p>
    <w:p w:rsidR="00170391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7. Предусмотреть возможность оснащения помещений для проведения экзаменов оборудованием для обеззараживания воздуха, предназначенным для работы в присутствии детей.</w:t>
      </w:r>
    </w:p>
    <w:p w:rsidR="00170391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8. Обеспечить персонал, присутствующий на экзамене средствами индивидуальной защиты (маски и перчатки)</w:t>
      </w:r>
    </w:p>
    <w:p w:rsidR="007B6D25" w:rsidRDefault="00006AB0" w:rsidP="00170391">
      <w:pPr>
        <w:pStyle w:val="a3"/>
        <w:shd w:val="clear" w:color="auto" w:fill="FFFFFF"/>
        <w:spacing w:before="0" w:beforeAutospacing="0" w:after="240" w:afterAutospacing="0" w:line="285" w:lineRule="atLeast"/>
        <w:jc w:val="both"/>
      </w:pPr>
      <w:r w:rsidRPr="00C74739">
        <w:t>9. 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(куллеры, помпы и т.п.), обеспечив достаточное количество одноразовой посудой и проведение обработки кулеров и дозаторов</w:t>
      </w:r>
    </w:p>
    <w:sectPr w:rsidR="007B6D25" w:rsidSect="007B6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2691"/>
    <w:multiLevelType w:val="multilevel"/>
    <w:tmpl w:val="8272C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06579"/>
    <w:multiLevelType w:val="multilevel"/>
    <w:tmpl w:val="24809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E4363"/>
    <w:multiLevelType w:val="multilevel"/>
    <w:tmpl w:val="E0CC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52953"/>
    <w:multiLevelType w:val="multilevel"/>
    <w:tmpl w:val="E12C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332EB6"/>
    <w:multiLevelType w:val="multilevel"/>
    <w:tmpl w:val="7D62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5926C9"/>
    <w:multiLevelType w:val="hybridMultilevel"/>
    <w:tmpl w:val="2BE209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66C60"/>
    <w:multiLevelType w:val="multilevel"/>
    <w:tmpl w:val="D5DE6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320E35"/>
    <w:multiLevelType w:val="multilevel"/>
    <w:tmpl w:val="5DA8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AB0"/>
    <w:rsid w:val="00006AB0"/>
    <w:rsid w:val="00170391"/>
    <w:rsid w:val="001F4F26"/>
    <w:rsid w:val="00590AB5"/>
    <w:rsid w:val="007B6D25"/>
    <w:rsid w:val="008A5D34"/>
    <w:rsid w:val="00C74739"/>
    <w:rsid w:val="00D05BB5"/>
    <w:rsid w:val="00F80F72"/>
    <w:rsid w:val="00FD29D2"/>
    <w:rsid w:val="00FF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25"/>
  </w:style>
  <w:style w:type="paragraph" w:styleId="1">
    <w:name w:val="heading 1"/>
    <w:basedOn w:val="a"/>
    <w:link w:val="10"/>
    <w:uiPriority w:val="9"/>
    <w:qFormat/>
    <w:rsid w:val="00006A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A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A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0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6AB0"/>
    <w:rPr>
      <w:i/>
      <w:iCs/>
    </w:rPr>
  </w:style>
  <w:style w:type="character" w:styleId="a5">
    <w:name w:val="Strong"/>
    <w:basedOn w:val="a0"/>
    <w:uiPriority w:val="22"/>
    <w:qFormat/>
    <w:rsid w:val="00006AB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06A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59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80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21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3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6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183">
          <w:marLeft w:val="0"/>
          <w:marRight w:val="0"/>
          <w:marTop w:val="600"/>
          <w:marBottom w:val="0"/>
          <w:divBdr>
            <w:top w:val="single" w:sz="6" w:space="23" w:color="EFEF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45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aacg3ajc5bedviq9r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ФГУЗ "Центр гигиены и эпидемиологии в К. обл."</Company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Вшивцев</dc:creator>
  <cp:keywords/>
  <dc:description/>
  <cp:lastModifiedBy>Самигуллин А.Н.</cp:lastModifiedBy>
  <cp:revision>8</cp:revision>
  <dcterms:created xsi:type="dcterms:W3CDTF">2020-08-26T08:23:00Z</dcterms:created>
  <dcterms:modified xsi:type="dcterms:W3CDTF">2020-08-31T07:48:00Z</dcterms:modified>
</cp:coreProperties>
</file>